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7B3B" w14:textId="6F97ACBA" w:rsidR="00D50DAD" w:rsidRDefault="00D50DAD" w:rsidP="00D50DAD">
      <w:pPr>
        <w:pStyle w:val="Tytu"/>
        <w:rPr>
          <w:rFonts w:eastAsia="Times New Roman"/>
          <w:lang w:eastAsia="en-GB"/>
        </w:rPr>
      </w:pPr>
      <w:r>
        <w:rPr>
          <w:rFonts w:eastAsia="Times New Roman"/>
          <w:lang w:eastAsia="en-GB"/>
        </w:rPr>
        <w:t xml:space="preserve">The Importance of Scripture </w:t>
      </w:r>
    </w:p>
    <w:p w14:paraId="28CA551B" w14:textId="282A6EAF" w:rsidR="00D50DAD" w:rsidRPr="00D50DAD" w:rsidRDefault="00D50DAD" w:rsidP="00D50DAD">
      <w:pPr>
        <w:rPr>
          <w:lang w:eastAsia="en-GB"/>
        </w:rPr>
      </w:pPr>
      <w:r>
        <w:rPr>
          <w:lang w:eastAsia="en-GB"/>
        </w:rPr>
        <w:t>Bible quotes from NRSVA</w:t>
      </w:r>
    </w:p>
    <w:p w14:paraId="08D1BC3F" w14:textId="77777777" w:rsidR="00D50DAD" w:rsidRDefault="00D50DAD" w:rsidP="00D50DAD">
      <w:pPr>
        <w:spacing w:after="0" w:line="240" w:lineRule="auto"/>
        <w:rPr>
          <w:rFonts w:ascii="Segoe UI" w:eastAsia="Times New Roman" w:hAnsi="Segoe UI" w:cs="Segoe UI"/>
          <w:b/>
          <w:bCs/>
          <w:sz w:val="24"/>
          <w:szCs w:val="24"/>
          <w:lang w:eastAsia="en-GB"/>
        </w:rPr>
      </w:pPr>
    </w:p>
    <w:p w14:paraId="23BD09B4" w14:textId="77777777" w:rsidR="00D50DAD" w:rsidRPr="00D50DAD" w:rsidRDefault="00D50DAD" w:rsidP="00D50DAD">
      <w:pPr>
        <w:spacing w:after="0" w:line="240" w:lineRule="auto"/>
        <w:rPr>
          <w:rFonts w:eastAsia="Times New Roman" w:cstheme="minorHAnsi"/>
          <w:b/>
          <w:bCs/>
          <w:sz w:val="28"/>
          <w:szCs w:val="28"/>
          <w:lang w:eastAsia="en-GB"/>
        </w:rPr>
      </w:pPr>
      <w:r w:rsidRPr="00D50DAD">
        <w:rPr>
          <w:rFonts w:eastAsia="Times New Roman" w:cstheme="minorHAnsi"/>
          <w:b/>
          <w:bCs/>
          <w:sz w:val="28"/>
          <w:szCs w:val="28"/>
          <w:lang w:eastAsia="en-GB"/>
        </w:rPr>
        <w:t>John 1 </w:t>
      </w:r>
    </w:p>
    <w:p w14:paraId="4EFDFE88" w14:textId="46957AE0" w:rsidR="00D50DAD" w:rsidRPr="00D50DAD" w:rsidRDefault="00D50DAD" w:rsidP="00D50DAD">
      <w:pPr>
        <w:spacing w:after="0" w:line="240" w:lineRule="auto"/>
        <w:rPr>
          <w:rFonts w:eastAsia="Times New Roman" w:cstheme="minorHAnsi"/>
          <w:sz w:val="28"/>
          <w:szCs w:val="28"/>
          <w:lang w:eastAsia="en-GB"/>
        </w:rPr>
      </w:pPr>
      <w:r w:rsidRPr="00D50DAD">
        <w:rPr>
          <w:rFonts w:eastAsia="Times New Roman" w:cstheme="minorHAnsi"/>
          <w:sz w:val="28"/>
          <w:szCs w:val="28"/>
          <w:lang w:eastAsia="en-GB"/>
        </w:rPr>
        <w:t>In the beginning was the Word, and the Word was with God, and the Word was God. </w:t>
      </w:r>
      <w:r w:rsidRPr="00D50DAD">
        <w:rPr>
          <w:rFonts w:eastAsia="Times New Roman" w:cstheme="minorHAnsi"/>
          <w:b/>
          <w:bCs/>
          <w:sz w:val="28"/>
          <w:szCs w:val="28"/>
          <w:lang w:eastAsia="en-GB"/>
        </w:rPr>
        <w:t>2 </w:t>
      </w:r>
      <w:r w:rsidRPr="00D50DAD">
        <w:rPr>
          <w:rFonts w:eastAsia="Times New Roman" w:cstheme="minorHAnsi"/>
          <w:sz w:val="28"/>
          <w:szCs w:val="28"/>
          <w:lang w:eastAsia="en-GB"/>
        </w:rPr>
        <w:t>He was with God in the beginning. </w:t>
      </w:r>
      <w:r w:rsidRPr="00D50DAD">
        <w:rPr>
          <w:rFonts w:eastAsia="Times New Roman" w:cstheme="minorHAnsi"/>
          <w:b/>
          <w:bCs/>
          <w:sz w:val="28"/>
          <w:szCs w:val="28"/>
          <w:lang w:eastAsia="en-GB"/>
        </w:rPr>
        <w:t>3 </w:t>
      </w:r>
      <w:r w:rsidRPr="00D50DAD">
        <w:rPr>
          <w:rFonts w:eastAsia="Times New Roman" w:cstheme="minorHAnsi"/>
          <w:sz w:val="28"/>
          <w:szCs w:val="28"/>
          <w:lang w:eastAsia="en-GB"/>
        </w:rPr>
        <w:t>Through him all things were made; without him nothing was made that has been made. </w:t>
      </w:r>
      <w:r w:rsidRPr="00D50DAD">
        <w:rPr>
          <w:rFonts w:eastAsia="Times New Roman" w:cstheme="minorHAnsi"/>
          <w:b/>
          <w:bCs/>
          <w:sz w:val="28"/>
          <w:szCs w:val="28"/>
          <w:lang w:eastAsia="en-GB"/>
        </w:rPr>
        <w:t>4 </w:t>
      </w:r>
      <w:r w:rsidRPr="00D50DAD">
        <w:rPr>
          <w:rFonts w:eastAsia="Times New Roman" w:cstheme="minorHAnsi"/>
          <w:sz w:val="28"/>
          <w:szCs w:val="28"/>
          <w:lang w:eastAsia="en-GB"/>
        </w:rPr>
        <w:t>In him was life,</w:t>
      </w:r>
      <w:r>
        <w:rPr>
          <w:rFonts w:eastAsia="Times New Roman" w:cstheme="minorHAnsi"/>
          <w:sz w:val="28"/>
          <w:szCs w:val="28"/>
          <w:lang w:eastAsia="en-GB"/>
        </w:rPr>
        <w:t xml:space="preserve"> </w:t>
      </w:r>
      <w:r w:rsidRPr="00D50DAD">
        <w:rPr>
          <w:rFonts w:eastAsia="Times New Roman" w:cstheme="minorHAnsi"/>
          <w:sz w:val="28"/>
          <w:szCs w:val="28"/>
          <w:lang w:eastAsia="en-GB"/>
        </w:rPr>
        <w:t>and that life was the light of all mankind. </w:t>
      </w:r>
      <w:r w:rsidRPr="00D50DAD">
        <w:rPr>
          <w:rFonts w:eastAsia="Times New Roman" w:cstheme="minorHAnsi"/>
          <w:b/>
          <w:bCs/>
          <w:sz w:val="28"/>
          <w:szCs w:val="28"/>
          <w:lang w:eastAsia="en-GB"/>
        </w:rPr>
        <w:t>5 </w:t>
      </w:r>
      <w:r w:rsidRPr="00D50DAD">
        <w:rPr>
          <w:rFonts w:eastAsia="Times New Roman" w:cstheme="minorHAnsi"/>
          <w:sz w:val="28"/>
          <w:szCs w:val="28"/>
          <w:lang w:eastAsia="en-GB"/>
        </w:rPr>
        <w:t>The light shines in the darkness, and the darkness has not overcome it.</w:t>
      </w:r>
    </w:p>
    <w:p w14:paraId="67B91D43" w14:textId="77777777" w:rsidR="00D50DAD" w:rsidRPr="00D50DAD" w:rsidRDefault="00D50DAD" w:rsidP="00D50DAD">
      <w:pPr>
        <w:spacing w:before="300" w:after="0" w:line="240" w:lineRule="auto"/>
        <w:outlineLvl w:val="2"/>
        <w:rPr>
          <w:rFonts w:eastAsia="Times New Roman" w:cstheme="minorHAnsi"/>
          <w:b/>
          <w:bCs/>
          <w:sz w:val="28"/>
          <w:szCs w:val="28"/>
          <w:lang w:eastAsia="en-GB"/>
        </w:rPr>
      </w:pPr>
      <w:r w:rsidRPr="00D50DAD">
        <w:rPr>
          <w:rFonts w:eastAsia="Times New Roman" w:cstheme="minorHAnsi"/>
          <w:b/>
          <w:bCs/>
          <w:sz w:val="28"/>
          <w:szCs w:val="28"/>
          <w:lang w:eastAsia="en-GB"/>
        </w:rPr>
        <w:t>Matthew 5</w:t>
      </w:r>
    </w:p>
    <w:p w14:paraId="50520A50" w14:textId="447C1832" w:rsidR="00D50DAD" w:rsidRPr="00D50DAD" w:rsidRDefault="00D50DAD" w:rsidP="00D50DAD">
      <w:pPr>
        <w:spacing w:after="150" w:line="240" w:lineRule="auto"/>
        <w:outlineLvl w:val="2"/>
        <w:rPr>
          <w:rFonts w:eastAsia="Times New Roman" w:cstheme="minorHAnsi"/>
          <w:b/>
          <w:bCs/>
          <w:sz w:val="28"/>
          <w:szCs w:val="28"/>
          <w:lang w:eastAsia="en-GB"/>
        </w:rPr>
      </w:pPr>
      <w:r w:rsidRPr="00D50DAD">
        <w:rPr>
          <w:rFonts w:eastAsia="Times New Roman" w:cstheme="minorHAnsi"/>
          <w:b/>
          <w:bCs/>
          <w:sz w:val="28"/>
          <w:szCs w:val="28"/>
          <w:lang w:eastAsia="en-GB"/>
        </w:rPr>
        <w:t>17 </w:t>
      </w:r>
      <w:r w:rsidRPr="00D50DAD">
        <w:rPr>
          <w:rFonts w:eastAsia="Times New Roman" w:cstheme="minorHAnsi"/>
          <w:sz w:val="28"/>
          <w:szCs w:val="28"/>
          <w:lang w:eastAsia="en-GB"/>
        </w:rPr>
        <w:t xml:space="preserve">“Do not think that I have come to abolish the Law or the Prophets; I have not come to abolish them but to </w:t>
      </w:r>
      <w:proofErr w:type="spellStart"/>
      <w:r w:rsidRPr="00D50DAD">
        <w:rPr>
          <w:rFonts w:eastAsia="Times New Roman" w:cstheme="minorHAnsi"/>
          <w:sz w:val="28"/>
          <w:szCs w:val="28"/>
          <w:lang w:eastAsia="en-GB"/>
        </w:rPr>
        <w:t>fulfill</w:t>
      </w:r>
      <w:proofErr w:type="spellEnd"/>
      <w:r w:rsidRPr="00D50DAD">
        <w:rPr>
          <w:rFonts w:eastAsia="Times New Roman" w:cstheme="minorHAnsi"/>
          <w:sz w:val="28"/>
          <w:szCs w:val="28"/>
          <w:lang w:eastAsia="en-GB"/>
        </w:rPr>
        <w:t xml:space="preserve"> them. </w:t>
      </w:r>
      <w:r w:rsidRPr="00D50DAD">
        <w:rPr>
          <w:rFonts w:eastAsia="Times New Roman" w:cstheme="minorHAnsi"/>
          <w:b/>
          <w:bCs/>
          <w:sz w:val="28"/>
          <w:szCs w:val="28"/>
          <w:lang w:eastAsia="en-GB"/>
        </w:rPr>
        <w:t>18 </w:t>
      </w:r>
      <w:r w:rsidRPr="00D50DAD">
        <w:rPr>
          <w:rFonts w:eastAsia="Times New Roman" w:cstheme="minorHAnsi"/>
          <w:sz w:val="28"/>
          <w:szCs w:val="28"/>
          <w:lang w:eastAsia="en-GB"/>
        </w:rPr>
        <w:t>For truly I tell you, until heaven and earth disappear, not the smallest letter, not the least stroke of a pen, will by any means disappear from the Law until everything is accomplished. </w:t>
      </w:r>
    </w:p>
    <w:p w14:paraId="76627BBF" w14:textId="77777777" w:rsidR="00D50DAD" w:rsidRPr="00D50DAD" w:rsidRDefault="00D50DAD" w:rsidP="00D50DAD">
      <w:pPr>
        <w:spacing w:after="0" w:line="240" w:lineRule="auto"/>
        <w:rPr>
          <w:rFonts w:eastAsia="Times New Roman" w:cstheme="minorHAnsi"/>
          <w:b/>
          <w:bCs/>
          <w:sz w:val="28"/>
          <w:szCs w:val="28"/>
          <w:lang w:eastAsia="en-GB"/>
        </w:rPr>
      </w:pPr>
      <w:r w:rsidRPr="00D50DAD">
        <w:rPr>
          <w:rFonts w:eastAsia="Times New Roman" w:cstheme="minorHAnsi"/>
          <w:b/>
          <w:bCs/>
          <w:sz w:val="28"/>
          <w:szCs w:val="28"/>
          <w:lang w:eastAsia="en-GB"/>
        </w:rPr>
        <w:t>2 Timothy 3</w:t>
      </w:r>
    </w:p>
    <w:p w14:paraId="1234BD18" w14:textId="4D68F790" w:rsidR="00D50DAD" w:rsidRPr="00D50DAD" w:rsidRDefault="00D50DAD" w:rsidP="00D50DAD">
      <w:pPr>
        <w:spacing w:after="0" w:line="240" w:lineRule="auto"/>
        <w:rPr>
          <w:rFonts w:eastAsia="Times New Roman" w:cstheme="minorHAnsi"/>
          <w:sz w:val="28"/>
          <w:szCs w:val="28"/>
          <w:lang w:eastAsia="en-GB"/>
        </w:rPr>
      </w:pPr>
      <w:r w:rsidRPr="00D50DAD">
        <w:rPr>
          <w:rFonts w:eastAsia="Times New Roman" w:cstheme="minorHAnsi"/>
          <w:b/>
          <w:bCs/>
          <w:sz w:val="28"/>
          <w:szCs w:val="28"/>
          <w:lang w:eastAsia="en-GB"/>
        </w:rPr>
        <w:t>14 </w:t>
      </w:r>
      <w:r w:rsidRPr="00D50DAD">
        <w:rPr>
          <w:rFonts w:eastAsia="Times New Roman" w:cstheme="minorHAnsi"/>
          <w:sz w:val="28"/>
          <w:szCs w:val="28"/>
          <w:lang w:eastAsia="en-GB"/>
        </w:rPr>
        <w:t>But as for you, continue in what you have learned and have become convinced of, because you know those from whom you learned it, </w:t>
      </w:r>
      <w:r w:rsidRPr="00D50DAD">
        <w:rPr>
          <w:rFonts w:eastAsia="Times New Roman" w:cstheme="minorHAnsi"/>
          <w:b/>
          <w:bCs/>
          <w:sz w:val="28"/>
          <w:szCs w:val="28"/>
          <w:lang w:eastAsia="en-GB"/>
        </w:rPr>
        <w:t>15 </w:t>
      </w:r>
      <w:r w:rsidRPr="00D50DAD">
        <w:rPr>
          <w:rFonts w:eastAsia="Times New Roman" w:cstheme="minorHAnsi"/>
          <w:sz w:val="28"/>
          <w:szCs w:val="28"/>
          <w:lang w:eastAsia="en-GB"/>
        </w:rPr>
        <w:t>and how from infancy you have known the Holy Scriptures, which are able to make you wise for salvation through faith in Christ Jesus. </w:t>
      </w:r>
      <w:r w:rsidRPr="00D50DAD">
        <w:rPr>
          <w:rFonts w:eastAsia="Times New Roman" w:cstheme="minorHAnsi"/>
          <w:b/>
          <w:bCs/>
          <w:sz w:val="28"/>
          <w:szCs w:val="28"/>
          <w:lang w:eastAsia="en-GB"/>
        </w:rPr>
        <w:t>16 </w:t>
      </w:r>
      <w:r w:rsidRPr="00D50DAD">
        <w:rPr>
          <w:rFonts w:eastAsia="Times New Roman" w:cstheme="minorHAnsi"/>
          <w:sz w:val="28"/>
          <w:szCs w:val="28"/>
          <w:lang w:eastAsia="en-GB"/>
        </w:rPr>
        <w:t>All Scripture is God-breathed</w:t>
      </w:r>
      <w:r>
        <w:rPr>
          <w:rFonts w:eastAsia="Times New Roman" w:cstheme="minorHAnsi"/>
          <w:sz w:val="28"/>
          <w:szCs w:val="28"/>
          <w:lang w:eastAsia="en-GB"/>
        </w:rPr>
        <w:t xml:space="preserve"> </w:t>
      </w:r>
      <w:r w:rsidRPr="00D50DAD">
        <w:rPr>
          <w:rFonts w:eastAsia="Times New Roman" w:cstheme="minorHAnsi"/>
          <w:sz w:val="28"/>
          <w:szCs w:val="28"/>
          <w:lang w:eastAsia="en-GB"/>
        </w:rPr>
        <w:t>and is useful for teaching, rebuking, correcting and training in righteousness, </w:t>
      </w:r>
      <w:r w:rsidRPr="00D50DAD">
        <w:rPr>
          <w:rFonts w:eastAsia="Times New Roman" w:cstheme="minorHAnsi"/>
          <w:b/>
          <w:bCs/>
          <w:sz w:val="28"/>
          <w:szCs w:val="28"/>
          <w:lang w:eastAsia="en-GB"/>
        </w:rPr>
        <w:t>17 </w:t>
      </w:r>
      <w:r w:rsidRPr="00D50DAD">
        <w:rPr>
          <w:rFonts w:eastAsia="Times New Roman" w:cstheme="minorHAnsi"/>
          <w:sz w:val="28"/>
          <w:szCs w:val="28"/>
          <w:lang w:eastAsia="en-GB"/>
        </w:rPr>
        <w:t>so that the servant of God may be thoroughly equipped for every good work.</w:t>
      </w:r>
    </w:p>
    <w:p w14:paraId="0C46F7D2" w14:textId="77777777" w:rsidR="00D50DAD" w:rsidRPr="00D50DAD" w:rsidRDefault="00D50DAD" w:rsidP="00D50DAD">
      <w:pPr>
        <w:spacing w:after="0" w:line="240" w:lineRule="auto"/>
        <w:rPr>
          <w:rFonts w:eastAsia="Times New Roman" w:cstheme="minorHAnsi"/>
          <w:b/>
          <w:bCs/>
          <w:sz w:val="28"/>
          <w:szCs w:val="28"/>
          <w:lang w:eastAsia="en-GB"/>
        </w:rPr>
      </w:pPr>
    </w:p>
    <w:p w14:paraId="199DEC50" w14:textId="5EA8F461" w:rsidR="00D50DAD" w:rsidRPr="00D50DAD" w:rsidRDefault="00D50DAD" w:rsidP="00D50DAD">
      <w:pPr>
        <w:spacing w:after="0" w:line="240" w:lineRule="auto"/>
        <w:rPr>
          <w:rFonts w:eastAsia="Times New Roman" w:cstheme="minorHAnsi"/>
          <w:b/>
          <w:bCs/>
          <w:sz w:val="28"/>
          <w:szCs w:val="28"/>
          <w:lang w:eastAsia="en-GB"/>
        </w:rPr>
      </w:pPr>
      <w:r w:rsidRPr="00D50DAD">
        <w:rPr>
          <w:rFonts w:eastAsia="Times New Roman" w:cstheme="minorHAnsi"/>
          <w:b/>
          <w:bCs/>
          <w:sz w:val="28"/>
          <w:szCs w:val="28"/>
          <w:lang w:eastAsia="en-GB"/>
        </w:rPr>
        <w:t>39 Articles of Religion (1562)</w:t>
      </w:r>
    </w:p>
    <w:p w14:paraId="66C40CAC" w14:textId="35BC485A" w:rsidR="00D50DAD" w:rsidRPr="00D50DAD" w:rsidRDefault="00D50DAD" w:rsidP="00D50DAD">
      <w:pPr>
        <w:spacing w:after="0" w:line="240" w:lineRule="auto"/>
        <w:rPr>
          <w:rFonts w:eastAsia="Times New Roman" w:cstheme="minorHAnsi"/>
          <w:b/>
          <w:bCs/>
          <w:caps/>
          <w:spacing w:val="3"/>
          <w:sz w:val="28"/>
          <w:szCs w:val="28"/>
          <w:lang w:eastAsia="en-GB"/>
        </w:rPr>
      </w:pPr>
      <w:r w:rsidRPr="00D50DAD">
        <w:rPr>
          <w:rFonts w:eastAsia="Times New Roman" w:cstheme="minorHAnsi"/>
          <w:b/>
          <w:bCs/>
          <w:caps/>
          <w:spacing w:val="3"/>
          <w:sz w:val="28"/>
          <w:szCs w:val="28"/>
          <w:lang w:eastAsia="en-GB"/>
        </w:rPr>
        <w:t>VI. OF THE SUFFICIENCY OF THE HOLY SCRIPTURES FOR S</w:t>
      </w:r>
      <w:r w:rsidRPr="00D50DAD">
        <w:rPr>
          <w:rFonts w:eastAsia="Times New Roman" w:cstheme="minorHAnsi"/>
          <w:b/>
          <w:bCs/>
          <w:caps/>
          <w:spacing w:val="3"/>
          <w:sz w:val="28"/>
          <w:szCs w:val="28"/>
          <w:lang w:eastAsia="en-GB"/>
        </w:rPr>
        <w:t>alvation</w:t>
      </w:r>
    </w:p>
    <w:p w14:paraId="0A270C70" w14:textId="77777777" w:rsidR="00D50DAD" w:rsidRPr="00D50DAD" w:rsidRDefault="00D50DAD" w:rsidP="00D50DAD">
      <w:pPr>
        <w:spacing w:after="100" w:afterAutospacing="1" w:line="240" w:lineRule="auto"/>
        <w:jc w:val="both"/>
        <w:rPr>
          <w:rFonts w:eastAsia="Times New Roman" w:cstheme="minorHAnsi"/>
          <w:spacing w:val="3"/>
          <w:sz w:val="28"/>
          <w:szCs w:val="28"/>
          <w:lang w:eastAsia="en-GB"/>
        </w:rPr>
      </w:pPr>
      <w:r w:rsidRPr="00D50DAD">
        <w:rPr>
          <w:rFonts w:eastAsia="Times New Roman" w:cstheme="minorHAnsi"/>
          <w:caps/>
          <w:spacing w:val="3"/>
          <w:sz w:val="28"/>
          <w:szCs w:val="28"/>
          <w:lang w:eastAsia="en-GB"/>
        </w:rPr>
        <w:t>HOLY</w:t>
      </w:r>
      <w:r w:rsidRPr="00D50DAD">
        <w:rPr>
          <w:rFonts w:eastAsia="Times New Roman" w:cstheme="minorHAnsi"/>
          <w:spacing w:val="3"/>
          <w:sz w:val="28"/>
          <w:szCs w:val="28"/>
          <w:lang w:eastAsia="en-GB"/>
        </w:rPr>
        <w:t xml:space="preserve"> Scripture </w:t>
      </w:r>
      <w:proofErr w:type="spellStart"/>
      <w:r w:rsidRPr="00D50DAD">
        <w:rPr>
          <w:rFonts w:eastAsia="Times New Roman" w:cstheme="minorHAnsi"/>
          <w:spacing w:val="3"/>
          <w:sz w:val="28"/>
          <w:szCs w:val="28"/>
          <w:lang w:eastAsia="en-GB"/>
        </w:rPr>
        <w:t>containeth</w:t>
      </w:r>
      <w:proofErr w:type="spellEnd"/>
      <w:r w:rsidRPr="00D50DAD">
        <w:rPr>
          <w:rFonts w:eastAsia="Times New Roman" w:cstheme="minorHAnsi"/>
          <w:spacing w:val="3"/>
          <w:sz w:val="28"/>
          <w:szCs w:val="28"/>
          <w:lang w:eastAsia="en-GB"/>
        </w:rPr>
        <w:t xml:space="preserve"> all things necessary to salvation: so that whatsoever is not read therein, nor may be proved thereby, is not to be required of any man, that it should be believed as an article of the Faith, or be thought requisite or necessary to salvation. In the name of the holy Scripture we do understand those Canonical Books of the Old and New Testament, of whose authority was never any doubt in the Church.</w:t>
      </w:r>
    </w:p>
    <w:p w14:paraId="12A97E7D" w14:textId="77777777" w:rsidR="007217AE" w:rsidRPr="00D50DAD" w:rsidRDefault="007217AE">
      <w:pPr>
        <w:rPr>
          <w:rFonts w:cstheme="minorHAnsi"/>
          <w:sz w:val="28"/>
          <w:szCs w:val="28"/>
        </w:rPr>
      </w:pPr>
    </w:p>
    <w:sectPr w:rsidR="007217AE" w:rsidRPr="00D50DAD" w:rsidSect="007A3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AD"/>
    <w:rsid w:val="007217AE"/>
    <w:rsid w:val="007A3EF5"/>
    <w:rsid w:val="00D50DA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3491"/>
  <w15:chartTrackingRefBased/>
  <w15:docId w15:val="{26962650-2B08-4B84-91FB-EB047E98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0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50D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50DAD"/>
    <w:rPr>
      <w:rFonts w:ascii="Times New Roman" w:eastAsia="Times New Roman" w:hAnsi="Times New Roman" w:cs="Times New Roman"/>
      <w:b/>
      <w:bCs/>
      <w:sz w:val="27"/>
      <w:szCs w:val="27"/>
      <w:lang w:eastAsia="en-GB"/>
    </w:rPr>
  </w:style>
  <w:style w:type="character" w:styleId="Hipercze">
    <w:name w:val="Hyperlink"/>
    <w:basedOn w:val="Domylnaczcionkaakapitu"/>
    <w:uiPriority w:val="99"/>
    <w:semiHidden/>
    <w:unhideWhenUsed/>
    <w:rsid w:val="00D50DAD"/>
    <w:rPr>
      <w:color w:val="0000FF"/>
      <w:u w:val="single"/>
    </w:rPr>
  </w:style>
  <w:style w:type="paragraph" w:styleId="NormalnyWeb">
    <w:name w:val="Normal (Web)"/>
    <w:basedOn w:val="Normalny"/>
    <w:uiPriority w:val="99"/>
    <w:semiHidden/>
    <w:unhideWhenUsed/>
    <w:rsid w:val="00D50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gwek1Znak">
    <w:name w:val="Nagłówek 1 Znak"/>
    <w:basedOn w:val="Domylnaczcionkaakapitu"/>
    <w:link w:val="Nagwek1"/>
    <w:uiPriority w:val="9"/>
    <w:rsid w:val="00D50DAD"/>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D50D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50D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7283">
      <w:bodyDiv w:val="1"/>
      <w:marLeft w:val="0"/>
      <w:marRight w:val="0"/>
      <w:marTop w:val="0"/>
      <w:marBottom w:val="0"/>
      <w:divBdr>
        <w:top w:val="none" w:sz="0" w:space="0" w:color="auto"/>
        <w:left w:val="none" w:sz="0" w:space="0" w:color="auto"/>
        <w:bottom w:val="none" w:sz="0" w:space="0" w:color="auto"/>
        <w:right w:val="none" w:sz="0" w:space="0" w:color="auto"/>
      </w:divBdr>
      <w:divsChild>
        <w:div w:id="856313080">
          <w:marLeft w:val="0"/>
          <w:marRight w:val="0"/>
          <w:marTop w:val="0"/>
          <w:marBottom w:val="0"/>
          <w:divBdr>
            <w:top w:val="none" w:sz="0" w:space="0" w:color="auto"/>
            <w:left w:val="none" w:sz="0" w:space="0" w:color="auto"/>
            <w:bottom w:val="none" w:sz="0" w:space="0" w:color="auto"/>
            <w:right w:val="none" w:sz="0" w:space="0" w:color="auto"/>
          </w:divBdr>
          <w:divsChild>
            <w:div w:id="1801532364">
              <w:marLeft w:val="0"/>
              <w:marRight w:val="0"/>
              <w:marTop w:val="0"/>
              <w:marBottom w:val="0"/>
              <w:divBdr>
                <w:top w:val="none" w:sz="0" w:space="0" w:color="auto"/>
                <w:left w:val="none" w:sz="0" w:space="0" w:color="auto"/>
                <w:bottom w:val="none" w:sz="0" w:space="0" w:color="auto"/>
                <w:right w:val="none" w:sz="0" w:space="0" w:color="auto"/>
              </w:divBdr>
              <w:divsChild>
                <w:div w:id="153223857">
                  <w:marLeft w:val="0"/>
                  <w:marRight w:val="0"/>
                  <w:marTop w:val="0"/>
                  <w:marBottom w:val="0"/>
                  <w:divBdr>
                    <w:top w:val="none" w:sz="0" w:space="0" w:color="auto"/>
                    <w:left w:val="none" w:sz="0" w:space="0" w:color="auto"/>
                    <w:bottom w:val="none" w:sz="0" w:space="0" w:color="auto"/>
                    <w:right w:val="none" w:sz="0" w:space="0" w:color="auto"/>
                  </w:divBdr>
                </w:div>
                <w:div w:id="1483080056">
                  <w:marLeft w:val="0"/>
                  <w:marRight w:val="0"/>
                  <w:marTop w:val="0"/>
                  <w:marBottom w:val="0"/>
                  <w:divBdr>
                    <w:top w:val="none" w:sz="0" w:space="0" w:color="auto"/>
                    <w:left w:val="none" w:sz="0" w:space="0" w:color="auto"/>
                    <w:bottom w:val="none" w:sz="0" w:space="0" w:color="auto"/>
                    <w:right w:val="none" w:sz="0" w:space="0" w:color="auto"/>
                  </w:divBdr>
                </w:div>
                <w:div w:id="1881815882">
                  <w:marLeft w:val="0"/>
                  <w:marRight w:val="0"/>
                  <w:marTop w:val="0"/>
                  <w:marBottom w:val="0"/>
                  <w:divBdr>
                    <w:top w:val="none" w:sz="0" w:space="0" w:color="auto"/>
                    <w:left w:val="none" w:sz="0" w:space="0" w:color="auto"/>
                    <w:bottom w:val="none" w:sz="0" w:space="0" w:color="auto"/>
                    <w:right w:val="none" w:sz="0" w:space="0" w:color="auto"/>
                  </w:divBdr>
                </w:div>
                <w:div w:id="752556164">
                  <w:marLeft w:val="0"/>
                  <w:marRight w:val="0"/>
                  <w:marTop w:val="0"/>
                  <w:marBottom w:val="0"/>
                  <w:divBdr>
                    <w:top w:val="none" w:sz="0" w:space="0" w:color="auto"/>
                    <w:left w:val="none" w:sz="0" w:space="0" w:color="auto"/>
                    <w:bottom w:val="none" w:sz="0" w:space="0" w:color="auto"/>
                    <w:right w:val="none" w:sz="0" w:space="0" w:color="auto"/>
                  </w:divBdr>
                </w:div>
                <w:div w:id="272716654">
                  <w:marLeft w:val="0"/>
                  <w:marRight w:val="0"/>
                  <w:marTop w:val="0"/>
                  <w:marBottom w:val="0"/>
                  <w:divBdr>
                    <w:top w:val="none" w:sz="0" w:space="0" w:color="auto"/>
                    <w:left w:val="none" w:sz="0" w:space="0" w:color="auto"/>
                    <w:bottom w:val="none" w:sz="0" w:space="0" w:color="auto"/>
                    <w:right w:val="none" w:sz="0" w:space="0" w:color="auto"/>
                  </w:divBdr>
                </w:div>
                <w:div w:id="12835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washington</dc:creator>
  <cp:keywords/>
  <dc:description/>
  <cp:lastModifiedBy>richard washington</cp:lastModifiedBy>
  <cp:revision>1</cp:revision>
  <dcterms:created xsi:type="dcterms:W3CDTF">2022-03-22T17:47:00Z</dcterms:created>
  <dcterms:modified xsi:type="dcterms:W3CDTF">2022-03-22T17:51:00Z</dcterms:modified>
</cp:coreProperties>
</file>